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4168AC" w14:textId="7C2354AF" w:rsidR="00AE7E95" w:rsidRPr="004966A4" w:rsidRDefault="00595048" w:rsidP="0059504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966A4">
        <w:rPr>
          <w:rFonts w:ascii="Arial" w:hAnsi="Arial" w:cs="Arial"/>
          <w:b/>
          <w:bCs/>
          <w:sz w:val="32"/>
          <w:szCs w:val="32"/>
        </w:rPr>
        <w:t>CR réunion EAP (Paroisse Saint François de Sales en Albanais)</w:t>
      </w:r>
    </w:p>
    <w:p w14:paraId="513B59FE" w14:textId="681B9286" w:rsidR="00595048" w:rsidRPr="004966A4" w:rsidRDefault="004966A4" w:rsidP="0059504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966A4">
        <w:rPr>
          <w:rFonts w:ascii="Arial" w:hAnsi="Arial" w:cs="Arial"/>
          <w:b/>
          <w:bCs/>
          <w:sz w:val="32"/>
          <w:szCs w:val="32"/>
        </w:rPr>
        <w:t>17 o</w:t>
      </w:r>
      <w:r w:rsidR="00EF7429">
        <w:rPr>
          <w:rFonts w:ascii="Arial" w:hAnsi="Arial" w:cs="Arial"/>
          <w:b/>
          <w:bCs/>
          <w:sz w:val="32"/>
          <w:szCs w:val="32"/>
        </w:rPr>
        <w:t>cto</w:t>
      </w:r>
      <w:r w:rsidRPr="004966A4">
        <w:rPr>
          <w:rFonts w:ascii="Arial" w:hAnsi="Arial" w:cs="Arial"/>
          <w:b/>
          <w:bCs/>
          <w:sz w:val="32"/>
          <w:szCs w:val="32"/>
        </w:rPr>
        <w:t xml:space="preserve">bre 2024   </w:t>
      </w:r>
      <w:r w:rsidR="00595048" w:rsidRPr="004966A4">
        <w:rPr>
          <w:rFonts w:ascii="Arial" w:hAnsi="Arial" w:cs="Arial"/>
          <w:b/>
          <w:bCs/>
          <w:sz w:val="32"/>
          <w:szCs w:val="32"/>
        </w:rPr>
        <w:t xml:space="preserve">Maison paroissiale de </w:t>
      </w:r>
      <w:proofErr w:type="spellStart"/>
      <w:r w:rsidR="00595048" w:rsidRPr="004966A4">
        <w:rPr>
          <w:rFonts w:ascii="Arial" w:hAnsi="Arial" w:cs="Arial"/>
          <w:b/>
          <w:bCs/>
          <w:sz w:val="32"/>
          <w:szCs w:val="32"/>
        </w:rPr>
        <w:t>Grésy</w:t>
      </w:r>
      <w:proofErr w:type="spellEnd"/>
    </w:p>
    <w:p w14:paraId="2F07B989" w14:textId="40CD5586" w:rsidR="00595048" w:rsidRPr="00595048" w:rsidRDefault="00595048" w:rsidP="00595048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595048">
        <w:rPr>
          <w:rFonts w:ascii="Arial" w:hAnsi="Arial" w:cs="Arial"/>
          <w:sz w:val="24"/>
          <w:szCs w:val="24"/>
          <w:u w:val="single"/>
        </w:rPr>
        <w:t>Présents :</w:t>
      </w:r>
    </w:p>
    <w:p w14:paraId="1084CFB5" w14:textId="4C5A6AD7" w:rsidR="00595048" w:rsidRDefault="00595048" w:rsidP="0059504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Mr le curé, Sœur Odette, Agnès DUISIT, Jocelyne TONA, Philippe AUSSEDAT, </w:t>
      </w:r>
      <w:r w:rsidR="004966A4">
        <w:rPr>
          <w:rFonts w:ascii="Arial" w:hAnsi="Arial" w:cs="Arial"/>
          <w:sz w:val="24"/>
          <w:szCs w:val="24"/>
        </w:rPr>
        <w:t>Eric de G</w:t>
      </w:r>
      <w:r w:rsidR="00474A9F">
        <w:rPr>
          <w:rFonts w:ascii="Arial" w:hAnsi="Arial" w:cs="Arial"/>
          <w:sz w:val="24"/>
          <w:szCs w:val="24"/>
        </w:rPr>
        <w:t>UILLE</w:t>
      </w:r>
      <w:bookmarkStart w:id="0" w:name="_GoBack"/>
      <w:bookmarkEnd w:id="0"/>
      <w:r w:rsidR="00474A9F">
        <w:rPr>
          <w:rFonts w:ascii="Arial" w:hAnsi="Arial" w:cs="Arial"/>
          <w:sz w:val="24"/>
          <w:szCs w:val="24"/>
        </w:rPr>
        <w:t>BON.       Absents excusés : Antoine HUYNH et Christophe TIPREZ</w:t>
      </w:r>
    </w:p>
    <w:p w14:paraId="1D83AA8D" w14:textId="271710EC" w:rsidR="00595048" w:rsidRPr="004966A4" w:rsidRDefault="004966A4" w:rsidP="00595048">
      <w:pPr>
        <w:spacing w:after="0"/>
        <w:jc w:val="both"/>
        <w:rPr>
          <w:rFonts w:ascii="Arial" w:hAnsi="Arial" w:cs="Arial"/>
          <w:sz w:val="28"/>
          <w:szCs w:val="28"/>
          <w:u w:val="single"/>
        </w:rPr>
      </w:pPr>
      <w:r w:rsidRPr="004966A4">
        <w:rPr>
          <w:rFonts w:ascii="Arial" w:hAnsi="Arial" w:cs="Arial"/>
          <w:sz w:val="28"/>
          <w:szCs w:val="28"/>
          <w:u w:val="single"/>
        </w:rPr>
        <w:t>POINTS EVOQUES</w:t>
      </w:r>
    </w:p>
    <w:p w14:paraId="39DBB1C8" w14:textId="77777777" w:rsidR="00EC5DDC" w:rsidRPr="004966A4" w:rsidRDefault="00EC5DDC" w:rsidP="00595048">
      <w:pPr>
        <w:spacing w:after="0"/>
        <w:jc w:val="both"/>
        <w:rPr>
          <w:rFonts w:ascii="Arial" w:hAnsi="Arial" w:cs="Arial"/>
          <w:sz w:val="16"/>
          <w:szCs w:val="16"/>
          <w:u w:val="single"/>
        </w:rPr>
      </w:pPr>
    </w:p>
    <w:p w14:paraId="3D484BE5" w14:textId="780D7850" w:rsidR="00595048" w:rsidRPr="00EC5DDC" w:rsidRDefault="00EC5DDC" w:rsidP="00EC5DDC">
      <w:pPr>
        <w:spacing w:after="0"/>
        <w:jc w:val="both"/>
        <w:rPr>
          <w:rFonts w:ascii="Arial" w:hAnsi="Arial" w:cs="Arial"/>
          <w:sz w:val="24"/>
          <w:szCs w:val="24"/>
        </w:rPr>
      </w:pPr>
      <w:r w:rsidRPr="00EC5DDC">
        <w:rPr>
          <w:rFonts w:ascii="Arial" w:hAnsi="Arial" w:cs="Arial"/>
          <w:b/>
          <w:bCs/>
          <w:sz w:val="24"/>
          <w:szCs w:val="24"/>
        </w:rPr>
        <w:t>Thèmes de formation/échanges pour l’année 2025</w:t>
      </w:r>
      <w:r w:rsidRPr="00EC5DDC">
        <w:rPr>
          <w:rFonts w:ascii="Arial" w:hAnsi="Arial" w:cs="Arial"/>
          <w:sz w:val="24"/>
          <w:szCs w:val="24"/>
        </w:rPr>
        <w:t>.</w:t>
      </w:r>
    </w:p>
    <w:p w14:paraId="6207245A" w14:textId="466D770F" w:rsidR="00EC5DDC" w:rsidRPr="0007683C" w:rsidRDefault="00EC5DDC" w:rsidP="00EC5DDC">
      <w:pPr>
        <w:spacing w:after="0"/>
        <w:ind w:left="360"/>
        <w:jc w:val="both"/>
        <w:rPr>
          <w:rFonts w:ascii="Arial" w:hAnsi="Arial" w:cs="Arial"/>
        </w:rPr>
      </w:pPr>
      <w:r w:rsidRPr="0007683C">
        <w:rPr>
          <w:rFonts w:ascii="Arial" w:hAnsi="Arial" w:cs="Arial"/>
        </w:rPr>
        <w:t>3 thèmes ont été proposés par sondage aux paroissiens.</w:t>
      </w:r>
    </w:p>
    <w:p w14:paraId="13456A7D" w14:textId="6915B47B" w:rsidR="00EC5DDC" w:rsidRPr="0007683C" w:rsidRDefault="00EC5DDC" w:rsidP="00EC5DDC">
      <w:pPr>
        <w:pStyle w:val="Paragraphedeliste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07683C">
        <w:rPr>
          <w:rFonts w:ascii="Arial" w:hAnsi="Arial" w:cs="Arial"/>
        </w:rPr>
        <w:t>La fin de vie</w:t>
      </w:r>
    </w:p>
    <w:p w14:paraId="72BCAD11" w14:textId="6C8100F8" w:rsidR="00EC5DDC" w:rsidRPr="0007683C" w:rsidRDefault="00EC5DDC" w:rsidP="00EC5DDC">
      <w:pPr>
        <w:pStyle w:val="Paragraphedeliste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07683C">
        <w:rPr>
          <w:rFonts w:ascii="Arial" w:hAnsi="Arial" w:cs="Arial"/>
        </w:rPr>
        <w:t>Les livres de la bible</w:t>
      </w:r>
    </w:p>
    <w:p w14:paraId="57CD5853" w14:textId="21F44537" w:rsidR="00EC5DDC" w:rsidRPr="0007683C" w:rsidRDefault="00EC5DDC" w:rsidP="00EC5DDC">
      <w:pPr>
        <w:pStyle w:val="Paragraphedeliste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07683C">
        <w:rPr>
          <w:rFonts w:ascii="Arial" w:hAnsi="Arial" w:cs="Arial"/>
        </w:rPr>
        <w:t>Histoire et évolution du catholicisme</w:t>
      </w:r>
    </w:p>
    <w:p w14:paraId="24449034" w14:textId="77777777" w:rsidR="00EC5DDC" w:rsidRPr="0007683C" w:rsidRDefault="00EC5DDC" w:rsidP="00EC5DDC">
      <w:pPr>
        <w:spacing w:after="0"/>
        <w:jc w:val="both"/>
        <w:rPr>
          <w:rFonts w:ascii="Arial" w:hAnsi="Arial" w:cs="Arial"/>
        </w:rPr>
      </w:pPr>
      <w:r w:rsidRPr="0007683C">
        <w:rPr>
          <w:rFonts w:ascii="Arial" w:hAnsi="Arial" w:cs="Arial"/>
        </w:rPr>
        <w:t>Le thème retenu est « La fin de vie »</w:t>
      </w:r>
    </w:p>
    <w:p w14:paraId="683B3923" w14:textId="77777777" w:rsidR="00EC5DDC" w:rsidRPr="0007683C" w:rsidRDefault="00EC5DDC" w:rsidP="00EC5DDC">
      <w:pPr>
        <w:spacing w:after="0"/>
        <w:jc w:val="both"/>
        <w:rPr>
          <w:rFonts w:ascii="Arial" w:hAnsi="Arial" w:cs="Arial"/>
        </w:rPr>
      </w:pPr>
      <w:r w:rsidRPr="0007683C">
        <w:rPr>
          <w:rFonts w:ascii="Arial" w:hAnsi="Arial" w:cs="Arial"/>
        </w:rPr>
        <w:t>Les rencontres se dérouleront au premier trimestre 2025 (mois de février ou mars ?)</w:t>
      </w:r>
    </w:p>
    <w:p w14:paraId="0812D5FD" w14:textId="220A41A0" w:rsidR="00EC5DDC" w:rsidRPr="0007683C" w:rsidRDefault="00EC5DDC" w:rsidP="00EC5DDC">
      <w:pPr>
        <w:spacing w:after="0"/>
        <w:jc w:val="both"/>
        <w:rPr>
          <w:rFonts w:ascii="Arial" w:hAnsi="Arial" w:cs="Arial"/>
        </w:rPr>
      </w:pPr>
      <w:r w:rsidRPr="0007683C">
        <w:rPr>
          <w:rFonts w:ascii="Arial" w:hAnsi="Arial" w:cs="Arial"/>
        </w:rPr>
        <w:t xml:space="preserve">Un intervenant </w:t>
      </w:r>
      <w:r w:rsidR="00C86E72">
        <w:rPr>
          <w:rFonts w:ascii="Arial" w:hAnsi="Arial" w:cs="Arial"/>
        </w:rPr>
        <w:t xml:space="preserve">(à rechercher par le Père Christian) </w:t>
      </w:r>
      <w:r w:rsidRPr="0007683C">
        <w:rPr>
          <w:rFonts w:ascii="Arial" w:hAnsi="Arial" w:cs="Arial"/>
        </w:rPr>
        <w:t>sera sollicité pour une ou deux réunions d’échanges en soirée (20h-22h)</w:t>
      </w:r>
    </w:p>
    <w:p w14:paraId="7DD363B1" w14:textId="4AADABD2" w:rsidR="00595048" w:rsidRPr="0007683C" w:rsidRDefault="00EC5DDC">
      <w:pPr>
        <w:spacing w:after="0"/>
        <w:jc w:val="both"/>
        <w:rPr>
          <w:rFonts w:ascii="Arial" w:hAnsi="Arial" w:cs="Arial"/>
        </w:rPr>
      </w:pPr>
      <w:r w:rsidRPr="0007683C">
        <w:rPr>
          <w:rFonts w:ascii="Arial" w:hAnsi="Arial" w:cs="Arial"/>
        </w:rPr>
        <w:t>Les réunions débuteront par une courte prière.</w:t>
      </w:r>
    </w:p>
    <w:p w14:paraId="00478A41" w14:textId="77777777" w:rsidR="00EC5DDC" w:rsidRPr="004966A4" w:rsidRDefault="00EC5DDC">
      <w:pPr>
        <w:spacing w:after="0"/>
        <w:jc w:val="both"/>
        <w:rPr>
          <w:rFonts w:ascii="Arial" w:hAnsi="Arial" w:cs="Arial"/>
          <w:sz w:val="16"/>
          <w:szCs w:val="16"/>
          <w:u w:val="single"/>
        </w:rPr>
      </w:pPr>
    </w:p>
    <w:p w14:paraId="46864578" w14:textId="18A5A972" w:rsidR="00EC5DDC" w:rsidRPr="00EC5DDC" w:rsidRDefault="00EC5DD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EC5DDC">
        <w:rPr>
          <w:rFonts w:ascii="Arial" w:hAnsi="Arial" w:cs="Arial"/>
          <w:b/>
          <w:bCs/>
          <w:sz w:val="24"/>
          <w:szCs w:val="24"/>
        </w:rPr>
        <w:t xml:space="preserve">Un responsable pour la Maison paroissiale de </w:t>
      </w:r>
      <w:proofErr w:type="spellStart"/>
      <w:r w:rsidRPr="00EC5DDC">
        <w:rPr>
          <w:rFonts w:ascii="Arial" w:hAnsi="Arial" w:cs="Arial"/>
          <w:b/>
          <w:bCs/>
          <w:sz w:val="24"/>
          <w:szCs w:val="24"/>
        </w:rPr>
        <w:t>Grésy</w:t>
      </w:r>
      <w:proofErr w:type="spellEnd"/>
      <w:r w:rsidRPr="00EC5DDC">
        <w:rPr>
          <w:rFonts w:ascii="Arial" w:hAnsi="Arial" w:cs="Arial"/>
          <w:b/>
          <w:bCs/>
          <w:sz w:val="24"/>
          <w:szCs w:val="24"/>
        </w:rPr>
        <w:t>/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EC5DDC">
        <w:rPr>
          <w:rFonts w:ascii="Arial" w:hAnsi="Arial" w:cs="Arial"/>
          <w:b/>
          <w:bCs/>
          <w:sz w:val="24"/>
          <w:szCs w:val="24"/>
        </w:rPr>
        <w:t>ix</w:t>
      </w:r>
    </w:p>
    <w:p w14:paraId="6C03F8F6" w14:textId="6E571C40" w:rsidR="00EC5DDC" w:rsidRPr="0007683C" w:rsidRDefault="00EC5DDC">
      <w:pPr>
        <w:spacing w:after="0"/>
        <w:jc w:val="both"/>
        <w:rPr>
          <w:rFonts w:ascii="Arial" w:hAnsi="Arial" w:cs="Arial"/>
        </w:rPr>
      </w:pPr>
      <w:r w:rsidRPr="0007683C">
        <w:rPr>
          <w:rFonts w:ascii="Arial" w:hAnsi="Arial" w:cs="Arial"/>
        </w:rPr>
        <w:t xml:space="preserve">Qui a en charge la MP de </w:t>
      </w:r>
      <w:proofErr w:type="spellStart"/>
      <w:r w:rsidR="0007683C" w:rsidRPr="0007683C">
        <w:rPr>
          <w:rFonts w:ascii="Arial" w:hAnsi="Arial" w:cs="Arial"/>
        </w:rPr>
        <w:t>G</w:t>
      </w:r>
      <w:r w:rsidRPr="0007683C">
        <w:rPr>
          <w:rFonts w:ascii="Arial" w:hAnsi="Arial" w:cs="Arial"/>
        </w:rPr>
        <w:t>résy</w:t>
      </w:r>
      <w:proofErr w:type="spellEnd"/>
      <w:r w:rsidRPr="0007683C">
        <w:rPr>
          <w:rFonts w:ascii="Arial" w:hAnsi="Arial" w:cs="Arial"/>
        </w:rPr>
        <w:t> ?</w:t>
      </w:r>
    </w:p>
    <w:p w14:paraId="3ED18F9B" w14:textId="72C50EC6" w:rsidR="00EC5DDC" w:rsidRPr="0007683C" w:rsidRDefault="0007683C">
      <w:pPr>
        <w:spacing w:after="0"/>
        <w:jc w:val="both"/>
        <w:rPr>
          <w:rFonts w:ascii="Arial" w:hAnsi="Arial" w:cs="Arial"/>
        </w:rPr>
      </w:pPr>
      <w:r w:rsidRPr="0007683C">
        <w:rPr>
          <w:rFonts w:ascii="Arial" w:hAnsi="Arial" w:cs="Arial"/>
        </w:rPr>
        <w:t xml:space="preserve">Un bénévole du secours catholique, agissant de sa propre initiative, a contacté l’agence NEXITY </w:t>
      </w:r>
      <w:r w:rsidR="004966A4">
        <w:rPr>
          <w:rFonts w:ascii="Arial" w:hAnsi="Arial" w:cs="Arial"/>
        </w:rPr>
        <w:t>(</w:t>
      </w:r>
      <w:r w:rsidRPr="0007683C">
        <w:rPr>
          <w:rFonts w:ascii="Arial" w:hAnsi="Arial" w:cs="Arial"/>
        </w:rPr>
        <w:t>qui s’occupe de la gestion de la MP</w:t>
      </w:r>
      <w:r w:rsidR="004966A4">
        <w:rPr>
          <w:rFonts w:ascii="Arial" w:hAnsi="Arial" w:cs="Arial"/>
        </w:rPr>
        <w:t>)</w:t>
      </w:r>
      <w:r w:rsidRPr="0007683C">
        <w:rPr>
          <w:rFonts w:ascii="Arial" w:hAnsi="Arial" w:cs="Arial"/>
        </w:rPr>
        <w:t xml:space="preserve"> pour un problème de clé de la cave, et a ensuite </w:t>
      </w:r>
      <w:r>
        <w:rPr>
          <w:rFonts w:ascii="Arial" w:hAnsi="Arial" w:cs="Arial"/>
        </w:rPr>
        <w:t>appelé</w:t>
      </w:r>
      <w:r w:rsidRPr="0007683C">
        <w:rPr>
          <w:rFonts w:ascii="Arial" w:hAnsi="Arial" w:cs="Arial"/>
        </w:rPr>
        <w:t xml:space="preserve"> téléphoniquement le trésorier paroissial, puis le Père Christian, de façon désagréable.</w:t>
      </w:r>
    </w:p>
    <w:p w14:paraId="0D2DC3E0" w14:textId="637C8CE3" w:rsidR="00EC5DDC" w:rsidRPr="0007683C" w:rsidRDefault="0007683C">
      <w:pPr>
        <w:spacing w:after="0"/>
        <w:jc w:val="both"/>
        <w:rPr>
          <w:rFonts w:ascii="Arial" w:hAnsi="Arial" w:cs="Arial"/>
        </w:rPr>
      </w:pPr>
      <w:r w:rsidRPr="0007683C">
        <w:rPr>
          <w:rFonts w:ascii="Arial" w:hAnsi="Arial" w:cs="Arial"/>
        </w:rPr>
        <w:t>La question est posée : qui a la responsabilité de cette maison ?</w:t>
      </w:r>
    </w:p>
    <w:p w14:paraId="79075CA7" w14:textId="04BE5439" w:rsidR="0007683C" w:rsidRPr="0007683C" w:rsidRDefault="0007683C">
      <w:pPr>
        <w:spacing w:after="0"/>
        <w:jc w:val="both"/>
        <w:rPr>
          <w:rFonts w:ascii="Arial" w:hAnsi="Arial" w:cs="Arial"/>
        </w:rPr>
      </w:pPr>
      <w:r w:rsidRPr="0007683C">
        <w:rPr>
          <w:rFonts w:ascii="Arial" w:hAnsi="Arial" w:cs="Arial"/>
        </w:rPr>
        <w:t>Elles sont plurielles :</w:t>
      </w:r>
    </w:p>
    <w:p w14:paraId="01DAFD9B" w14:textId="06BCB556" w:rsidR="0007683C" w:rsidRPr="0007683C" w:rsidRDefault="0007683C" w:rsidP="0007683C">
      <w:pPr>
        <w:pStyle w:val="Paragraphedeliste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7683C">
        <w:rPr>
          <w:rFonts w:ascii="Arial" w:hAnsi="Arial" w:cs="Arial"/>
        </w:rPr>
        <w:t>Planning d’occupation,</w:t>
      </w:r>
    </w:p>
    <w:p w14:paraId="509FF73C" w14:textId="2FA24247" w:rsidR="0007683C" w:rsidRDefault="0007683C" w:rsidP="0007683C">
      <w:pPr>
        <w:pStyle w:val="Paragraphedeliste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7683C">
        <w:rPr>
          <w:rFonts w:ascii="Arial" w:hAnsi="Arial" w:cs="Arial"/>
        </w:rPr>
        <w:t>Entretien périodique (ex : la visite d’entretien annuelle de la chaudière à gaz)</w:t>
      </w:r>
    </w:p>
    <w:p w14:paraId="59F2ADFA" w14:textId="051EA90F" w:rsidR="0007683C" w:rsidRPr="0007683C" w:rsidRDefault="0007683C" w:rsidP="0007683C">
      <w:pPr>
        <w:pStyle w:val="Paragraphedeliste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suivi de gestion des locataires </w:t>
      </w:r>
      <w:r w:rsidR="004966A4">
        <w:rPr>
          <w:rFonts w:ascii="Arial" w:hAnsi="Arial" w:cs="Arial"/>
        </w:rPr>
        <w:t>(Mr de PLINVAL)</w:t>
      </w:r>
    </w:p>
    <w:p w14:paraId="16570AB9" w14:textId="3F511ED2" w:rsidR="0007683C" w:rsidRPr="0007683C" w:rsidRDefault="0007683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Père Christian se charge de contacter </w:t>
      </w:r>
      <w:r w:rsidR="00A34C54">
        <w:rPr>
          <w:rFonts w:ascii="Arial" w:hAnsi="Arial" w:cs="Arial"/>
        </w:rPr>
        <w:t xml:space="preserve">et </w:t>
      </w:r>
      <w:r>
        <w:rPr>
          <w:rFonts w:ascii="Arial" w:hAnsi="Arial" w:cs="Arial"/>
        </w:rPr>
        <w:t>une ou deux personnes</w:t>
      </w:r>
      <w:r w:rsidR="00A34C54">
        <w:rPr>
          <w:rFonts w:ascii="Arial" w:hAnsi="Arial" w:cs="Arial"/>
        </w:rPr>
        <w:t xml:space="preserve"> pour assurer ce service.</w:t>
      </w:r>
    </w:p>
    <w:p w14:paraId="7901BFF7" w14:textId="77777777" w:rsidR="00EC5DDC" w:rsidRPr="004966A4" w:rsidRDefault="00EC5DDC">
      <w:pPr>
        <w:spacing w:after="0"/>
        <w:jc w:val="both"/>
        <w:rPr>
          <w:rFonts w:ascii="Arial" w:hAnsi="Arial" w:cs="Arial"/>
          <w:sz w:val="16"/>
          <w:szCs w:val="16"/>
          <w:u w:val="single"/>
        </w:rPr>
      </w:pPr>
    </w:p>
    <w:p w14:paraId="36CAE997" w14:textId="2ABBEF52" w:rsidR="00EC5DDC" w:rsidRPr="00A34C54" w:rsidRDefault="00A34C5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A34C54">
        <w:rPr>
          <w:rFonts w:ascii="Arial" w:hAnsi="Arial" w:cs="Arial"/>
          <w:b/>
          <w:bCs/>
          <w:sz w:val="24"/>
          <w:szCs w:val="24"/>
        </w:rPr>
        <w:t>Logiciel de gestion paroissial</w:t>
      </w:r>
    </w:p>
    <w:p w14:paraId="61DC4B1B" w14:textId="0DFCA7A3" w:rsidR="00EC5DDC" w:rsidRPr="00A34C54" w:rsidRDefault="00A34C54">
      <w:pPr>
        <w:spacing w:after="0"/>
        <w:jc w:val="both"/>
        <w:rPr>
          <w:rFonts w:ascii="Arial" w:hAnsi="Arial" w:cs="Arial"/>
        </w:rPr>
      </w:pPr>
      <w:r w:rsidRPr="00A34C54">
        <w:rPr>
          <w:rFonts w:ascii="Arial" w:hAnsi="Arial" w:cs="Arial"/>
        </w:rPr>
        <w:t>Un logiciel pour les paroisses existe : « le logiciel GASPARD »</w:t>
      </w:r>
    </w:p>
    <w:p w14:paraId="648DB895" w14:textId="7104ADBF" w:rsidR="00EC5DDC" w:rsidRDefault="00A34C5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IL est en service dans la paroisse Ste Jeanne de Chantal.</w:t>
      </w:r>
    </w:p>
    <w:p w14:paraId="01EF932D" w14:textId="237C75B7" w:rsidR="00C86E72" w:rsidRDefault="00C86E7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Ce logiciel peut rendre de grands services.</w:t>
      </w:r>
      <w:r w:rsidR="00EF7429">
        <w:rPr>
          <w:rFonts w:ascii="Arial" w:hAnsi="Arial" w:cs="Arial"/>
        </w:rPr>
        <w:t xml:space="preserve"> Agnès DUISIT investigue davantage ce sujet pour la prochaine EAP.</w:t>
      </w:r>
    </w:p>
    <w:p w14:paraId="23D002D3" w14:textId="77777777" w:rsidR="00A34C54" w:rsidRPr="004966A4" w:rsidRDefault="00A34C54">
      <w:pPr>
        <w:spacing w:after="0"/>
        <w:jc w:val="both"/>
        <w:rPr>
          <w:rFonts w:ascii="Arial" w:hAnsi="Arial" w:cs="Arial"/>
          <w:sz w:val="16"/>
          <w:szCs w:val="16"/>
          <w:u w:val="single"/>
        </w:rPr>
      </w:pPr>
    </w:p>
    <w:p w14:paraId="3CB2D932" w14:textId="143450F1" w:rsidR="00A34C54" w:rsidRPr="00C86E72" w:rsidRDefault="00C86E7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C86E72">
        <w:rPr>
          <w:rFonts w:ascii="Arial" w:hAnsi="Arial" w:cs="Arial"/>
          <w:b/>
          <w:bCs/>
          <w:sz w:val="24"/>
          <w:szCs w:val="24"/>
        </w:rPr>
        <w:t>Messe dominicale</w:t>
      </w:r>
      <w:r>
        <w:rPr>
          <w:rFonts w:ascii="Arial" w:hAnsi="Arial" w:cs="Arial"/>
          <w:b/>
          <w:bCs/>
          <w:sz w:val="24"/>
          <w:szCs w:val="24"/>
        </w:rPr>
        <w:t xml:space="preserve"> : </w:t>
      </w:r>
      <w:r w:rsidRPr="00C86E72">
        <w:rPr>
          <w:rFonts w:ascii="Arial" w:hAnsi="Arial" w:cs="Arial"/>
          <w:b/>
          <w:bCs/>
          <w:sz w:val="24"/>
          <w:szCs w:val="24"/>
        </w:rPr>
        <w:t>le troisième dimanche de chaque mois à CUSY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68333E">
        <w:rPr>
          <w:rFonts w:ascii="Arial" w:hAnsi="Arial" w:cs="Arial"/>
          <w:b/>
          <w:bCs/>
          <w:sz w:val="24"/>
          <w:szCs w:val="24"/>
        </w:rPr>
        <w:t>(</w:t>
      </w:r>
      <w:r>
        <w:rPr>
          <w:rFonts w:ascii="Arial" w:hAnsi="Arial" w:cs="Arial"/>
          <w:b/>
          <w:bCs/>
          <w:sz w:val="24"/>
          <w:szCs w:val="24"/>
        </w:rPr>
        <w:t>10h)</w:t>
      </w:r>
    </w:p>
    <w:p w14:paraId="0DEEEA63" w14:textId="159732BA" w:rsidR="00A34C54" w:rsidRDefault="00C86E7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Lorsque CUSY a été choisi, l’ambition était forte. Il s’agissait à l’origine d’un « dimanche fraternel »</w:t>
      </w:r>
      <w:r w:rsidR="009843E3">
        <w:rPr>
          <w:rFonts w:ascii="Arial" w:hAnsi="Arial" w:cs="Arial"/>
        </w:rPr>
        <w:t>.</w:t>
      </w:r>
    </w:p>
    <w:p w14:paraId="5FD9AB8E" w14:textId="55D1232B" w:rsidR="009843E3" w:rsidRDefault="009843E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Une fois par mois à Cusy :</w:t>
      </w:r>
    </w:p>
    <w:p w14:paraId="20B27729" w14:textId="2CC91826" w:rsidR="00C86E72" w:rsidRPr="004966A4" w:rsidRDefault="00C86E72" w:rsidP="004966A4">
      <w:pPr>
        <w:pStyle w:val="Paragraphedeliste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4966A4">
        <w:rPr>
          <w:rFonts w:ascii="Arial" w:hAnsi="Arial" w:cs="Arial"/>
        </w:rPr>
        <w:t>Les fidèles seraient invités à arriver</w:t>
      </w:r>
      <w:r w:rsidR="009843E3" w:rsidRPr="004966A4">
        <w:rPr>
          <w:rFonts w:ascii="Arial" w:hAnsi="Arial" w:cs="Arial"/>
        </w:rPr>
        <w:t xml:space="preserve"> en famille</w:t>
      </w:r>
      <w:r w:rsidRPr="004966A4">
        <w:rPr>
          <w:rFonts w:ascii="Arial" w:hAnsi="Arial" w:cs="Arial"/>
        </w:rPr>
        <w:t xml:space="preserve"> </w:t>
      </w:r>
      <w:r w:rsidR="004966A4" w:rsidRPr="004966A4">
        <w:rPr>
          <w:rFonts w:ascii="Arial" w:hAnsi="Arial" w:cs="Arial"/>
        </w:rPr>
        <w:t xml:space="preserve">un peu </w:t>
      </w:r>
      <w:r w:rsidRPr="004966A4">
        <w:rPr>
          <w:rFonts w:ascii="Arial" w:hAnsi="Arial" w:cs="Arial"/>
        </w:rPr>
        <w:t>à l</w:t>
      </w:r>
      <w:r w:rsidR="0068333E" w:rsidRPr="004966A4">
        <w:rPr>
          <w:rFonts w:ascii="Arial" w:hAnsi="Arial" w:cs="Arial"/>
        </w:rPr>
        <w:t>’</w:t>
      </w:r>
      <w:r w:rsidRPr="004966A4">
        <w:rPr>
          <w:rFonts w:ascii="Arial" w:hAnsi="Arial" w:cs="Arial"/>
        </w:rPr>
        <w:t>avance</w:t>
      </w:r>
      <w:r w:rsidR="0068333E" w:rsidRPr="004966A4">
        <w:rPr>
          <w:rFonts w:ascii="Arial" w:hAnsi="Arial" w:cs="Arial"/>
        </w:rPr>
        <w:t xml:space="preserve"> pour un échange et partage </w:t>
      </w:r>
    </w:p>
    <w:p w14:paraId="3672EE1E" w14:textId="1A9A3EF7" w:rsidR="0068333E" w:rsidRPr="004966A4" w:rsidRDefault="0068333E" w:rsidP="004966A4">
      <w:pPr>
        <w:pStyle w:val="Paragraphedeliste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4966A4">
        <w:rPr>
          <w:rFonts w:ascii="Arial" w:hAnsi="Arial" w:cs="Arial"/>
        </w:rPr>
        <w:t>Ils assisteraient à la messe (les petits étant pris en charge)</w:t>
      </w:r>
    </w:p>
    <w:p w14:paraId="61FE0E1F" w14:textId="7056E76C" w:rsidR="0068333E" w:rsidRPr="004966A4" w:rsidRDefault="0068333E" w:rsidP="004966A4">
      <w:pPr>
        <w:pStyle w:val="Paragraphedeliste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4966A4">
        <w:rPr>
          <w:rFonts w:ascii="Arial" w:hAnsi="Arial" w:cs="Arial"/>
        </w:rPr>
        <w:t xml:space="preserve">A l’issue un apéritif </w:t>
      </w:r>
    </w:p>
    <w:p w14:paraId="7D39264C" w14:textId="02597CD5" w:rsidR="0068333E" w:rsidRPr="004966A4" w:rsidRDefault="0068333E" w:rsidP="004966A4">
      <w:pPr>
        <w:pStyle w:val="Paragraphedeliste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4966A4">
        <w:rPr>
          <w:rFonts w:ascii="Arial" w:hAnsi="Arial" w:cs="Arial"/>
        </w:rPr>
        <w:t>Et occasionnellement un repas partagé.</w:t>
      </w:r>
    </w:p>
    <w:p w14:paraId="0D659A04" w14:textId="23EF7273" w:rsidR="00EC5DDC" w:rsidRDefault="009843E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Finalement, c</w:t>
      </w:r>
      <w:r w:rsidR="0068333E" w:rsidRPr="009843E3">
        <w:rPr>
          <w:rFonts w:ascii="Arial" w:hAnsi="Arial" w:cs="Arial"/>
        </w:rPr>
        <w:t>ela n’a pas été mis en place</w:t>
      </w:r>
      <w:r w:rsidRPr="009843E3">
        <w:rPr>
          <w:rFonts w:ascii="Arial" w:hAnsi="Arial" w:cs="Arial"/>
        </w:rPr>
        <w:t>.</w:t>
      </w:r>
    </w:p>
    <w:p w14:paraId="699EAA21" w14:textId="7D6682C3" w:rsidR="009843E3" w:rsidRPr="009843E3" w:rsidRDefault="009843E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Une réflexion est faite sur l</w:t>
      </w:r>
      <w:r w:rsidR="004966A4">
        <w:rPr>
          <w:rFonts w:ascii="Arial" w:hAnsi="Arial" w:cs="Arial"/>
        </w:rPr>
        <w:t xml:space="preserve">eur </w:t>
      </w:r>
      <w:r>
        <w:rPr>
          <w:rFonts w:ascii="Arial" w:hAnsi="Arial" w:cs="Arial"/>
        </w:rPr>
        <w:t xml:space="preserve">mise en place </w:t>
      </w:r>
      <w:r w:rsidR="004966A4">
        <w:rPr>
          <w:rFonts w:ascii="Arial" w:hAnsi="Arial" w:cs="Arial"/>
        </w:rPr>
        <w:t>occasionnelle (actions 1,2 et 3), certain dimanche identifié à l’avance, l’action 4 n’étant plus retenue.</w:t>
      </w:r>
      <w:r>
        <w:rPr>
          <w:rFonts w:ascii="Arial" w:hAnsi="Arial" w:cs="Arial"/>
        </w:rPr>
        <w:t xml:space="preserve"> </w:t>
      </w:r>
    </w:p>
    <w:sectPr w:rsidR="009843E3" w:rsidRPr="009843E3" w:rsidSect="004966A4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E3011"/>
    <w:multiLevelType w:val="hybridMultilevel"/>
    <w:tmpl w:val="F4A86B2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A76359"/>
    <w:multiLevelType w:val="hybridMultilevel"/>
    <w:tmpl w:val="460CB13A"/>
    <w:lvl w:ilvl="0" w:tplc="97FE9AD4">
      <w:start w:val="3"/>
      <w:numFmt w:val="bullet"/>
      <w:lvlText w:val=""/>
      <w:lvlJc w:val="left"/>
      <w:pPr>
        <w:ind w:left="1065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E32325"/>
    <w:multiLevelType w:val="hybridMultilevel"/>
    <w:tmpl w:val="03A63690"/>
    <w:lvl w:ilvl="0" w:tplc="040C000F">
      <w:start w:val="1"/>
      <w:numFmt w:val="decimal"/>
      <w:lvlText w:val="%1."/>
      <w:lvlJc w:val="left"/>
      <w:pPr>
        <w:ind w:left="1425" w:hanging="360"/>
      </w:pPr>
    </w:lvl>
    <w:lvl w:ilvl="1" w:tplc="040C0019" w:tentative="1">
      <w:start w:val="1"/>
      <w:numFmt w:val="lowerLetter"/>
      <w:lvlText w:val="%2."/>
      <w:lvlJc w:val="left"/>
      <w:pPr>
        <w:ind w:left="2145" w:hanging="360"/>
      </w:pPr>
    </w:lvl>
    <w:lvl w:ilvl="2" w:tplc="040C001B" w:tentative="1">
      <w:start w:val="1"/>
      <w:numFmt w:val="lowerRoman"/>
      <w:lvlText w:val="%3."/>
      <w:lvlJc w:val="right"/>
      <w:pPr>
        <w:ind w:left="2865" w:hanging="180"/>
      </w:pPr>
    </w:lvl>
    <w:lvl w:ilvl="3" w:tplc="040C000F" w:tentative="1">
      <w:start w:val="1"/>
      <w:numFmt w:val="decimal"/>
      <w:lvlText w:val="%4."/>
      <w:lvlJc w:val="left"/>
      <w:pPr>
        <w:ind w:left="3585" w:hanging="360"/>
      </w:pPr>
    </w:lvl>
    <w:lvl w:ilvl="4" w:tplc="040C0019" w:tentative="1">
      <w:start w:val="1"/>
      <w:numFmt w:val="lowerLetter"/>
      <w:lvlText w:val="%5."/>
      <w:lvlJc w:val="left"/>
      <w:pPr>
        <w:ind w:left="4305" w:hanging="360"/>
      </w:pPr>
    </w:lvl>
    <w:lvl w:ilvl="5" w:tplc="040C001B" w:tentative="1">
      <w:start w:val="1"/>
      <w:numFmt w:val="lowerRoman"/>
      <w:lvlText w:val="%6."/>
      <w:lvlJc w:val="right"/>
      <w:pPr>
        <w:ind w:left="5025" w:hanging="180"/>
      </w:pPr>
    </w:lvl>
    <w:lvl w:ilvl="6" w:tplc="040C000F" w:tentative="1">
      <w:start w:val="1"/>
      <w:numFmt w:val="decimal"/>
      <w:lvlText w:val="%7."/>
      <w:lvlJc w:val="left"/>
      <w:pPr>
        <w:ind w:left="5745" w:hanging="360"/>
      </w:pPr>
    </w:lvl>
    <w:lvl w:ilvl="7" w:tplc="040C0019" w:tentative="1">
      <w:start w:val="1"/>
      <w:numFmt w:val="lowerLetter"/>
      <w:lvlText w:val="%8."/>
      <w:lvlJc w:val="left"/>
      <w:pPr>
        <w:ind w:left="6465" w:hanging="360"/>
      </w:pPr>
    </w:lvl>
    <w:lvl w:ilvl="8" w:tplc="040C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697870A3"/>
    <w:multiLevelType w:val="hybridMultilevel"/>
    <w:tmpl w:val="1E38AB68"/>
    <w:lvl w:ilvl="0" w:tplc="97FE9AD4">
      <w:start w:val="3"/>
      <w:numFmt w:val="bullet"/>
      <w:lvlText w:val=""/>
      <w:lvlJc w:val="left"/>
      <w:pPr>
        <w:ind w:left="1065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6B335600"/>
    <w:multiLevelType w:val="hybridMultilevel"/>
    <w:tmpl w:val="093CB3A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B21A81"/>
    <w:multiLevelType w:val="hybridMultilevel"/>
    <w:tmpl w:val="F078AE22"/>
    <w:lvl w:ilvl="0" w:tplc="97FE9AD4">
      <w:start w:val="3"/>
      <w:numFmt w:val="bullet"/>
      <w:lvlText w:val=""/>
      <w:lvlJc w:val="left"/>
      <w:pPr>
        <w:ind w:left="1065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048"/>
    <w:rsid w:val="0007683C"/>
    <w:rsid w:val="00451008"/>
    <w:rsid w:val="00474A9F"/>
    <w:rsid w:val="004966A4"/>
    <w:rsid w:val="00595048"/>
    <w:rsid w:val="0068333E"/>
    <w:rsid w:val="007A7A46"/>
    <w:rsid w:val="009843E3"/>
    <w:rsid w:val="00A34C54"/>
    <w:rsid w:val="00AA6858"/>
    <w:rsid w:val="00AE7E95"/>
    <w:rsid w:val="00C86E72"/>
    <w:rsid w:val="00EC5DDC"/>
    <w:rsid w:val="00EF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60E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950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95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Aussedat</dc:creator>
  <cp:lastModifiedBy>cecil</cp:lastModifiedBy>
  <cp:revision>4</cp:revision>
  <dcterms:created xsi:type="dcterms:W3CDTF">2024-10-27T15:55:00Z</dcterms:created>
  <dcterms:modified xsi:type="dcterms:W3CDTF">2024-10-27T15:59:00Z</dcterms:modified>
</cp:coreProperties>
</file>